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6BC301" w14:textId="77777777" w:rsidR="00424A5A" w:rsidRPr="00773D96" w:rsidRDefault="00424A5A">
      <w:pPr>
        <w:rPr>
          <w:rFonts w:ascii="Tahoma" w:hAnsi="Tahoma" w:cs="Tahoma"/>
          <w:sz w:val="20"/>
          <w:szCs w:val="20"/>
        </w:rPr>
      </w:pPr>
    </w:p>
    <w:p w14:paraId="6B24D6E6" w14:textId="77777777" w:rsidR="00424A5A" w:rsidRPr="00773D96" w:rsidRDefault="00424A5A">
      <w:pPr>
        <w:rPr>
          <w:rFonts w:ascii="Tahoma" w:hAnsi="Tahoma" w:cs="Tahoma"/>
          <w:sz w:val="20"/>
          <w:szCs w:val="20"/>
        </w:rPr>
      </w:pPr>
    </w:p>
    <w:p w14:paraId="7F553814" w14:textId="77777777" w:rsidR="00424A5A" w:rsidRPr="00773D96" w:rsidRDefault="00424A5A" w:rsidP="00424A5A">
      <w:pPr>
        <w:rPr>
          <w:rFonts w:ascii="Tahoma" w:hAnsi="Tahoma" w:cs="Tahoma"/>
          <w:sz w:val="20"/>
          <w:szCs w:val="20"/>
        </w:rPr>
      </w:pPr>
    </w:p>
    <w:p w14:paraId="0355414B" w14:textId="77777777" w:rsidR="00424A5A" w:rsidRPr="00773D96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773D96" w14:paraId="57CAA6AD" w14:textId="77777777">
        <w:tc>
          <w:tcPr>
            <w:tcW w:w="1080" w:type="dxa"/>
            <w:vAlign w:val="center"/>
          </w:tcPr>
          <w:p w14:paraId="78B68E9E" w14:textId="77777777" w:rsidR="00424A5A" w:rsidRPr="00773D96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73D96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14:paraId="0E8A4255" w14:textId="77777777" w:rsidR="00424A5A" w:rsidRPr="00773D96" w:rsidRDefault="00773D96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773D96">
              <w:rPr>
                <w:rFonts w:ascii="Tahoma" w:hAnsi="Tahoma" w:cs="Tahoma"/>
                <w:color w:val="0000FF"/>
                <w:sz w:val="20"/>
                <w:szCs w:val="20"/>
              </w:rPr>
              <w:t>43001-336/2021</w:t>
            </w:r>
            <w:r>
              <w:rPr>
                <w:rFonts w:ascii="Tahoma" w:hAnsi="Tahoma" w:cs="Tahoma"/>
                <w:color w:val="0000FF"/>
                <w:sz w:val="20"/>
                <w:szCs w:val="20"/>
              </w:rPr>
              <w:t>-01</w:t>
            </w:r>
          </w:p>
        </w:tc>
        <w:tc>
          <w:tcPr>
            <w:tcW w:w="1080" w:type="dxa"/>
            <w:vAlign w:val="center"/>
          </w:tcPr>
          <w:p w14:paraId="691F75E4" w14:textId="77777777" w:rsidR="00424A5A" w:rsidRPr="00773D96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76FAA2D0" w14:textId="77777777" w:rsidR="00424A5A" w:rsidRPr="00773D96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73D96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14:paraId="0844F07D" w14:textId="77777777" w:rsidR="00424A5A" w:rsidRPr="00773D96" w:rsidRDefault="00773D96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773D96">
              <w:rPr>
                <w:rFonts w:ascii="Tahoma" w:hAnsi="Tahoma" w:cs="Tahoma"/>
                <w:color w:val="0000FF"/>
                <w:sz w:val="20"/>
                <w:szCs w:val="20"/>
              </w:rPr>
              <w:t>A-146/21 G</w:t>
            </w:r>
            <w:r w:rsidR="00424A5A" w:rsidRPr="00773D96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773D96" w14:paraId="50120C7A" w14:textId="77777777">
        <w:tc>
          <w:tcPr>
            <w:tcW w:w="1080" w:type="dxa"/>
            <w:vAlign w:val="center"/>
          </w:tcPr>
          <w:p w14:paraId="14692EB1" w14:textId="77777777" w:rsidR="00424A5A" w:rsidRPr="00773D96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73D96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14:paraId="2230E8BC" w14:textId="77777777" w:rsidR="00424A5A" w:rsidRPr="00773D96" w:rsidRDefault="00773D96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773D96">
              <w:rPr>
                <w:rFonts w:ascii="Tahoma" w:hAnsi="Tahoma" w:cs="Tahoma"/>
                <w:color w:val="0000FF"/>
                <w:sz w:val="20"/>
                <w:szCs w:val="20"/>
              </w:rPr>
              <w:t>03.09.2021</w:t>
            </w:r>
          </w:p>
        </w:tc>
        <w:tc>
          <w:tcPr>
            <w:tcW w:w="1080" w:type="dxa"/>
            <w:vAlign w:val="center"/>
          </w:tcPr>
          <w:p w14:paraId="495D431F" w14:textId="77777777" w:rsidR="00424A5A" w:rsidRPr="00773D96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19E4D966" w14:textId="77777777" w:rsidR="00424A5A" w:rsidRPr="00773D96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73D96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14:paraId="7B74EF6C" w14:textId="77777777" w:rsidR="00424A5A" w:rsidRPr="00773D96" w:rsidRDefault="00773D96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773D96">
              <w:rPr>
                <w:rFonts w:ascii="Tahoma" w:hAnsi="Tahoma" w:cs="Tahoma"/>
                <w:color w:val="0000FF"/>
                <w:sz w:val="20"/>
                <w:szCs w:val="20"/>
              </w:rPr>
              <w:t>2431-21-001291/0</w:t>
            </w:r>
          </w:p>
        </w:tc>
      </w:tr>
    </w:tbl>
    <w:p w14:paraId="5F75831A" w14:textId="77777777" w:rsidR="00424A5A" w:rsidRPr="00773D96" w:rsidRDefault="00424A5A" w:rsidP="00424A5A">
      <w:pPr>
        <w:pStyle w:val="BodyText2"/>
        <w:ind w:left="-181" w:right="-210"/>
        <w:rPr>
          <w:rFonts w:ascii="Tahoma" w:hAnsi="Tahoma" w:cs="Tahoma"/>
          <w:szCs w:val="20"/>
        </w:rPr>
      </w:pPr>
    </w:p>
    <w:p w14:paraId="3A337408" w14:textId="77777777" w:rsidR="00424A5A" w:rsidRPr="00773D96" w:rsidRDefault="00424A5A">
      <w:pPr>
        <w:rPr>
          <w:rFonts w:ascii="Tahoma" w:hAnsi="Tahoma" w:cs="Tahoma"/>
          <w:sz w:val="20"/>
          <w:szCs w:val="20"/>
        </w:rPr>
      </w:pPr>
    </w:p>
    <w:p w14:paraId="62F72CD9" w14:textId="77777777" w:rsidR="00556816" w:rsidRPr="00773D96" w:rsidRDefault="00556816">
      <w:pPr>
        <w:rPr>
          <w:rFonts w:ascii="Tahoma" w:hAnsi="Tahoma" w:cs="Tahoma"/>
          <w:sz w:val="20"/>
          <w:szCs w:val="20"/>
        </w:rPr>
      </w:pPr>
    </w:p>
    <w:p w14:paraId="3F8067C9" w14:textId="77777777" w:rsidR="00424A5A" w:rsidRPr="00773D96" w:rsidRDefault="00424A5A">
      <w:pPr>
        <w:rPr>
          <w:rFonts w:ascii="Tahoma" w:hAnsi="Tahoma" w:cs="Tahoma"/>
          <w:sz w:val="20"/>
          <w:szCs w:val="20"/>
        </w:rPr>
      </w:pPr>
    </w:p>
    <w:p w14:paraId="3C1A5386" w14:textId="77777777" w:rsidR="00E813F4" w:rsidRPr="00773D96" w:rsidRDefault="00E813F4" w:rsidP="00E813F4">
      <w:pPr>
        <w:rPr>
          <w:rFonts w:ascii="Tahoma" w:hAnsi="Tahoma" w:cs="Tahoma"/>
          <w:sz w:val="20"/>
          <w:szCs w:val="20"/>
        </w:rPr>
      </w:pPr>
    </w:p>
    <w:p w14:paraId="59031CC9" w14:textId="77777777" w:rsidR="00E813F4" w:rsidRPr="00773D96" w:rsidRDefault="00E813F4" w:rsidP="00E813F4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773D96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14:paraId="67743471" w14:textId="77777777" w:rsidR="00E813F4" w:rsidRPr="00773D96" w:rsidRDefault="00E813F4" w:rsidP="00E813F4">
      <w:pPr>
        <w:pStyle w:val="EndnoteText"/>
        <w:jc w:val="center"/>
        <w:rPr>
          <w:rFonts w:ascii="Tahoma" w:hAnsi="Tahoma" w:cs="Tahoma"/>
          <w:b/>
          <w:spacing w:val="20"/>
          <w:szCs w:val="20"/>
        </w:rPr>
      </w:pPr>
      <w:r w:rsidRPr="00773D96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14:paraId="700CC2B1" w14:textId="77777777" w:rsidR="00E813F4" w:rsidRPr="00773D96" w:rsidRDefault="00E813F4" w:rsidP="00E813F4">
      <w:pPr>
        <w:pStyle w:val="EndnoteText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773D96" w14:paraId="7792FE25" w14:textId="77777777">
        <w:tc>
          <w:tcPr>
            <w:tcW w:w="9288" w:type="dxa"/>
          </w:tcPr>
          <w:p w14:paraId="3495F2DE" w14:textId="77777777" w:rsidR="00E813F4" w:rsidRPr="00773D96" w:rsidRDefault="00773D96" w:rsidP="003560E2">
            <w:pPr>
              <w:pStyle w:val="EndnoteText"/>
              <w:jc w:val="center"/>
              <w:rPr>
                <w:rFonts w:ascii="Tahoma" w:hAnsi="Tahoma" w:cs="Tahoma"/>
                <w:b/>
                <w:szCs w:val="20"/>
              </w:rPr>
            </w:pPr>
            <w:r w:rsidRPr="00773D96">
              <w:rPr>
                <w:rFonts w:ascii="Tahoma" w:hAnsi="Tahoma" w:cs="Tahoma"/>
                <w:b/>
                <w:szCs w:val="20"/>
              </w:rPr>
              <w:t>Gradnja kolesarske povezave Vas-Brezno</w:t>
            </w:r>
          </w:p>
        </w:tc>
      </w:tr>
    </w:tbl>
    <w:p w14:paraId="5D2CC6ED" w14:textId="77777777" w:rsidR="00E813F4" w:rsidRPr="00773D96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14:paraId="19D86B1C" w14:textId="77777777" w:rsidR="00E813F4" w:rsidRPr="00773D96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14:paraId="1E91D210" w14:textId="77777777" w:rsidR="00773D96" w:rsidRPr="00773D96" w:rsidRDefault="00773D96" w:rsidP="00773D96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773D96">
        <w:rPr>
          <w:rFonts w:ascii="Tahoma" w:hAnsi="Tahoma" w:cs="Tahoma"/>
          <w:b/>
          <w:color w:val="333333"/>
          <w:sz w:val="20"/>
          <w:szCs w:val="20"/>
          <w:lang w:eastAsia="sl-SI"/>
        </w:rPr>
        <w:t>JN005866/2021-B01 - A-146/21; Gradnja kolesarske povezave Vas-Brezno, datum objave: 27.08.2021</w:t>
      </w:r>
    </w:p>
    <w:p w14:paraId="5B346ED3" w14:textId="77777777" w:rsidR="00773D96" w:rsidRPr="00773D96" w:rsidRDefault="00773D96" w:rsidP="00E813F4">
      <w:pPr>
        <w:pStyle w:val="EndnoteText"/>
        <w:jc w:val="both"/>
        <w:rPr>
          <w:rFonts w:ascii="Tahoma" w:hAnsi="Tahoma" w:cs="Tahoma"/>
          <w:b/>
          <w:szCs w:val="20"/>
        </w:rPr>
      </w:pPr>
      <w:r w:rsidRPr="00773D96">
        <w:rPr>
          <w:rFonts w:ascii="Tahoma" w:hAnsi="Tahoma" w:cs="Tahoma"/>
          <w:b/>
          <w:color w:val="333333"/>
          <w:szCs w:val="20"/>
          <w:shd w:val="clear" w:color="auto" w:fill="FFFFFF"/>
        </w:rPr>
        <w:t>Datum prejema: 03.09.2021   08:46</w:t>
      </w:r>
    </w:p>
    <w:p w14:paraId="058C8BA4" w14:textId="77777777" w:rsidR="00E813F4" w:rsidRPr="00773D96" w:rsidRDefault="00E813F4" w:rsidP="00E813F4">
      <w:pPr>
        <w:pStyle w:val="EndnoteText"/>
        <w:jc w:val="both"/>
        <w:rPr>
          <w:rFonts w:ascii="Tahoma" w:hAnsi="Tahoma" w:cs="Tahoma"/>
          <w:b/>
          <w:szCs w:val="20"/>
        </w:rPr>
      </w:pPr>
    </w:p>
    <w:p w14:paraId="7BD5D722" w14:textId="77777777" w:rsidR="00E813F4" w:rsidRPr="00773D96" w:rsidRDefault="00E813F4" w:rsidP="00E813F4">
      <w:pPr>
        <w:pStyle w:val="BodyText2"/>
        <w:widowControl w:val="0"/>
        <w:spacing w:line="254" w:lineRule="atLeast"/>
        <w:rPr>
          <w:rFonts w:ascii="Tahoma" w:hAnsi="Tahoma" w:cs="Tahoma"/>
          <w:b/>
          <w:szCs w:val="20"/>
        </w:rPr>
      </w:pPr>
      <w:r w:rsidRPr="00773D96">
        <w:rPr>
          <w:rFonts w:ascii="Tahoma" w:hAnsi="Tahoma" w:cs="Tahoma"/>
          <w:b/>
          <w:szCs w:val="20"/>
        </w:rPr>
        <w:t>Vprašanje:</w:t>
      </w:r>
    </w:p>
    <w:p w14:paraId="55AB3B45" w14:textId="77777777" w:rsidR="00E813F4" w:rsidRPr="00773D96" w:rsidRDefault="00E813F4" w:rsidP="00773D96">
      <w:pPr>
        <w:widowControl w:val="0"/>
        <w:spacing w:before="60" w:line="254" w:lineRule="atLeast"/>
        <w:jc w:val="both"/>
        <w:rPr>
          <w:rFonts w:ascii="Tahoma" w:hAnsi="Tahoma" w:cs="Tahoma"/>
          <w:b/>
          <w:sz w:val="20"/>
          <w:szCs w:val="20"/>
        </w:rPr>
      </w:pPr>
    </w:p>
    <w:p w14:paraId="250DB317" w14:textId="77777777" w:rsidR="00773D96" w:rsidRPr="00773D96" w:rsidRDefault="00773D96" w:rsidP="00773D96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Prosimo za podatke:</w:t>
      </w:r>
      <w:r w:rsidRPr="00773D96">
        <w:rPr>
          <w:rFonts w:ascii="Tahoma" w:hAnsi="Tahoma" w:cs="Tahoma"/>
          <w:color w:val="333333"/>
          <w:sz w:val="20"/>
          <w:szCs w:val="20"/>
        </w:rPr>
        <w:br/>
      </w:r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- dimenzija in material tipske čakalnice</w:t>
      </w:r>
      <w:r w:rsidRPr="00773D96">
        <w:rPr>
          <w:rFonts w:ascii="Tahoma" w:hAnsi="Tahoma" w:cs="Tahoma"/>
          <w:color w:val="333333"/>
          <w:sz w:val="20"/>
          <w:szCs w:val="20"/>
        </w:rPr>
        <w:br/>
      </w:r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- dimenzija in material </w:t>
      </w:r>
      <w:proofErr w:type="spellStart"/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prekucnega</w:t>
      </w:r>
      <w:proofErr w:type="spellEnd"/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stebrička</w:t>
      </w:r>
      <w:r w:rsidRPr="00773D96">
        <w:rPr>
          <w:rFonts w:ascii="Tahoma" w:hAnsi="Tahoma" w:cs="Tahoma"/>
          <w:color w:val="333333"/>
          <w:sz w:val="20"/>
          <w:szCs w:val="20"/>
        </w:rPr>
        <w:br/>
      </w:r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- za </w:t>
      </w:r>
      <w:proofErr w:type="spellStart"/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geotekstil</w:t>
      </w:r>
      <w:proofErr w:type="spellEnd"/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za </w:t>
      </w:r>
      <w:proofErr w:type="spellStart"/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filtersko</w:t>
      </w:r>
      <w:proofErr w:type="spellEnd"/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in ločilno plast</w:t>
      </w:r>
      <w:r w:rsidRPr="00773D96">
        <w:rPr>
          <w:rFonts w:ascii="Tahoma" w:hAnsi="Tahoma" w:cs="Tahoma"/>
          <w:color w:val="333333"/>
          <w:sz w:val="20"/>
          <w:szCs w:val="20"/>
        </w:rPr>
        <w:br/>
      </w:r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- detajl postavitve robnika vertikalno S35 281</w:t>
      </w:r>
      <w:r w:rsidRPr="00773D96">
        <w:rPr>
          <w:rFonts w:ascii="Tahoma" w:hAnsi="Tahoma" w:cs="Tahoma"/>
          <w:color w:val="333333"/>
          <w:sz w:val="20"/>
          <w:szCs w:val="20"/>
        </w:rPr>
        <w:br/>
      </w:r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- detajle ograj N58 176, S58 111 in N 64 511</w:t>
      </w:r>
      <w:r w:rsidRPr="00773D96">
        <w:rPr>
          <w:rFonts w:ascii="Tahoma" w:hAnsi="Tahoma" w:cs="Tahoma"/>
          <w:color w:val="333333"/>
          <w:sz w:val="20"/>
          <w:szCs w:val="20"/>
        </w:rPr>
        <w:br/>
      </w:r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- detajle vrat N58 629</w:t>
      </w:r>
      <w:r w:rsidRPr="00773D96">
        <w:rPr>
          <w:rFonts w:ascii="Tahoma" w:hAnsi="Tahoma" w:cs="Tahoma"/>
          <w:color w:val="333333"/>
          <w:sz w:val="20"/>
          <w:szCs w:val="20"/>
        </w:rPr>
        <w:br/>
      </w:r>
      <w:r w:rsidRPr="00773D96">
        <w:rPr>
          <w:rFonts w:ascii="Tahoma" w:hAnsi="Tahoma" w:cs="Tahoma"/>
          <w:color w:val="333333"/>
          <w:sz w:val="20"/>
          <w:szCs w:val="20"/>
          <w:shd w:val="clear" w:color="auto" w:fill="FFFFFF"/>
        </w:rPr>
        <w:t>- detajl lopute N58 630</w:t>
      </w:r>
    </w:p>
    <w:p w14:paraId="199C37D9" w14:textId="77777777" w:rsidR="00E813F4" w:rsidRPr="00773D96" w:rsidRDefault="00E813F4" w:rsidP="00773D96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1917460B" w14:textId="77777777" w:rsidR="00E813F4" w:rsidRPr="00773D96" w:rsidRDefault="00E813F4" w:rsidP="00E813F4">
      <w:pPr>
        <w:pStyle w:val="BodyText2"/>
        <w:rPr>
          <w:rFonts w:ascii="Tahoma" w:hAnsi="Tahoma" w:cs="Tahoma"/>
          <w:b/>
          <w:szCs w:val="20"/>
        </w:rPr>
      </w:pPr>
    </w:p>
    <w:p w14:paraId="2CE6CF0B" w14:textId="77777777" w:rsidR="00E813F4" w:rsidRPr="00773D96" w:rsidRDefault="00E813F4" w:rsidP="00E813F4">
      <w:pPr>
        <w:pStyle w:val="BodyText2"/>
        <w:rPr>
          <w:rFonts w:ascii="Tahoma" w:hAnsi="Tahoma" w:cs="Tahoma"/>
          <w:b/>
          <w:szCs w:val="20"/>
        </w:rPr>
      </w:pPr>
      <w:r w:rsidRPr="00773D96">
        <w:rPr>
          <w:rFonts w:ascii="Tahoma" w:hAnsi="Tahoma" w:cs="Tahoma"/>
          <w:b/>
          <w:szCs w:val="20"/>
        </w:rPr>
        <w:t>Odgovor:</w:t>
      </w:r>
    </w:p>
    <w:p w14:paraId="2DA19192" w14:textId="20C5F01A" w:rsidR="00E813F4" w:rsidRDefault="00E813F4" w:rsidP="00773D96">
      <w:pPr>
        <w:widowControl w:val="0"/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</w:p>
    <w:p w14:paraId="6498CC37" w14:textId="3AD47582" w:rsidR="000A7304" w:rsidRDefault="000A7304" w:rsidP="00773D96">
      <w:pPr>
        <w:widowControl w:val="0"/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Naročnik je </w:t>
      </w:r>
      <w:r w:rsidR="00661F25">
        <w:rPr>
          <w:rFonts w:ascii="Tahoma" w:hAnsi="Tahoma" w:cs="Tahoma"/>
          <w:sz w:val="20"/>
          <w:szCs w:val="20"/>
        </w:rPr>
        <w:t xml:space="preserve">na svoji spletni stani </w:t>
      </w:r>
      <w:r>
        <w:rPr>
          <w:rFonts w:ascii="Tahoma" w:hAnsi="Tahoma" w:cs="Tahoma"/>
          <w:sz w:val="20"/>
          <w:szCs w:val="20"/>
        </w:rPr>
        <w:t>objavil:</w:t>
      </w:r>
    </w:p>
    <w:p w14:paraId="7869F66C" w14:textId="7827E732" w:rsidR="000A7304" w:rsidRDefault="000A7304" w:rsidP="000A7304">
      <w:pPr>
        <w:pStyle w:val="ListParagraph"/>
        <w:widowControl w:val="0"/>
        <w:numPr>
          <w:ilvl w:val="0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iz načrta za podporno konstrukcijo PK«:</w:t>
      </w:r>
    </w:p>
    <w:p w14:paraId="6371384E" w14:textId="55AEDE9C" w:rsidR="000A7304" w:rsidRDefault="000A7304" w:rsidP="000A7304">
      <w:pPr>
        <w:pStyle w:val="ListParagraph"/>
        <w:widowControl w:val="0"/>
        <w:numPr>
          <w:ilvl w:val="1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karakteristični prečni prerez,</w:t>
      </w:r>
    </w:p>
    <w:p w14:paraId="309EE7B5" w14:textId="4E00F392" w:rsidR="000A7304" w:rsidRDefault="000A7304" w:rsidP="000A7304">
      <w:pPr>
        <w:pStyle w:val="ListParagraph"/>
        <w:widowControl w:val="0"/>
        <w:numPr>
          <w:ilvl w:val="1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dispozicijo cevne ograje,</w:t>
      </w:r>
    </w:p>
    <w:p w14:paraId="158D06AD" w14:textId="09AF1A4E" w:rsidR="000A7304" w:rsidRDefault="000A7304" w:rsidP="000A7304">
      <w:pPr>
        <w:pStyle w:val="ListParagraph"/>
        <w:widowControl w:val="0"/>
        <w:numPr>
          <w:ilvl w:val="1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detajle cevne ograje</w:t>
      </w:r>
      <w:r w:rsidR="00223C5D">
        <w:rPr>
          <w:rFonts w:ascii="Tahoma" w:hAnsi="Tahoma" w:cs="Tahoma"/>
          <w:sz w:val="20"/>
          <w:szCs w:val="20"/>
        </w:rPr>
        <w:t>,</w:t>
      </w:r>
    </w:p>
    <w:p w14:paraId="592D1B13" w14:textId="7BACA53F" w:rsidR="000A7304" w:rsidRDefault="000A7304" w:rsidP="000A7304">
      <w:pPr>
        <w:pStyle w:val="ListParagraph"/>
        <w:widowControl w:val="0"/>
        <w:numPr>
          <w:ilvl w:val="0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iz načrta prepusta preko potoka G:</w:t>
      </w:r>
    </w:p>
    <w:p w14:paraId="7333337B" w14:textId="09BBF6F4" w:rsidR="000A7304" w:rsidRDefault="00223C5D" w:rsidP="000A7304">
      <w:pPr>
        <w:pStyle w:val="ListParagraph"/>
        <w:widowControl w:val="0"/>
        <w:numPr>
          <w:ilvl w:val="1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</w:t>
      </w:r>
      <w:r w:rsidR="000A7304">
        <w:rPr>
          <w:rFonts w:ascii="Tahoma" w:hAnsi="Tahoma" w:cs="Tahoma"/>
          <w:sz w:val="20"/>
          <w:szCs w:val="20"/>
        </w:rPr>
        <w:t>ačrt ograje,</w:t>
      </w:r>
    </w:p>
    <w:p w14:paraId="686D99D7" w14:textId="1897022E" w:rsidR="000A7304" w:rsidRDefault="000A7304" w:rsidP="000A7304">
      <w:pPr>
        <w:pStyle w:val="ListParagraph"/>
        <w:widowControl w:val="0"/>
        <w:numPr>
          <w:ilvl w:val="0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iz načrta za podporno konstrukcijo PK1 na odseku 37:</w:t>
      </w:r>
    </w:p>
    <w:p w14:paraId="5C0FD2AC" w14:textId="088CEE0A" w:rsidR="000A7304" w:rsidRDefault="000A7304" w:rsidP="000A7304">
      <w:pPr>
        <w:pStyle w:val="ListParagraph"/>
        <w:widowControl w:val="0"/>
        <w:numPr>
          <w:ilvl w:val="1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karakteristične prečne prereze,</w:t>
      </w:r>
    </w:p>
    <w:p w14:paraId="46A01D68" w14:textId="3D62D6A4" w:rsidR="000A7304" w:rsidRDefault="000A7304" w:rsidP="000A7304">
      <w:pPr>
        <w:pStyle w:val="ListParagraph"/>
        <w:widowControl w:val="0"/>
        <w:numPr>
          <w:ilvl w:val="1"/>
          <w:numId w:val="18"/>
        </w:numPr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detajle cevne ograje</w:t>
      </w:r>
    </w:p>
    <w:p w14:paraId="049BC01E" w14:textId="6E038E6B" w:rsidR="000A7304" w:rsidRDefault="000A7304" w:rsidP="00773D96">
      <w:pPr>
        <w:widowControl w:val="0"/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</w:p>
    <w:p w14:paraId="635386AA" w14:textId="1236432F" w:rsidR="005460FE" w:rsidRPr="005460FE" w:rsidRDefault="005460FE" w:rsidP="005460FE">
      <w:pPr>
        <w:widowControl w:val="0"/>
        <w:spacing w:before="60" w:line="254" w:lineRule="atLeast"/>
        <w:jc w:val="both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Ad/Dimenzija in material tipske čakalnice</w:t>
      </w:r>
    </w:p>
    <w:p w14:paraId="1662020D" w14:textId="06B5DE02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Izgled tipske nadstrešnice v Občini Radlje ob Dravi - sliki spodaj. Detajlni načrt in dimenzije Izvajalec pridobi od Občine Radlje ob Dravi.</w:t>
      </w:r>
    </w:p>
    <w:p w14:paraId="48F55B7A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14:paraId="07C33E5A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14:paraId="683BACCE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14:paraId="546137D2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noProof/>
          <w:color w:val="333333"/>
          <w:sz w:val="20"/>
          <w:szCs w:val="20"/>
          <w:shd w:val="clear" w:color="auto" w:fill="FFFFFF"/>
          <w:lang w:eastAsia="sl-SI"/>
        </w:rPr>
        <w:drawing>
          <wp:inline distT="0" distB="0" distL="0" distR="0" wp14:anchorId="7CD293D3" wp14:editId="357DF9DE">
            <wp:extent cx="4984165" cy="2244725"/>
            <wp:effectExtent l="0" t="1905" r="508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7518" cy="22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                     </w:t>
      </w:r>
      <w:r>
        <w:rPr>
          <w:rFonts w:ascii="Tahoma" w:hAnsi="Tahoma" w:cs="Tahoma"/>
          <w:noProof/>
          <w:color w:val="333333"/>
          <w:sz w:val="20"/>
          <w:szCs w:val="20"/>
          <w:shd w:val="clear" w:color="auto" w:fill="FFFFFF"/>
          <w:lang w:eastAsia="sl-SI"/>
        </w:rPr>
        <w:drawing>
          <wp:inline distT="0" distB="0" distL="0" distR="0" wp14:anchorId="3CE788FF" wp14:editId="197F8631">
            <wp:extent cx="4995110" cy="2246444"/>
            <wp:effectExtent l="2857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5786" cy="22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5D17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63EDD5B9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66E21BBD" w14:textId="3F7D4B63" w:rsidR="005460FE" w:rsidRP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 xml:space="preserve">Ad/Dimenzija in material </w:t>
      </w:r>
      <w:proofErr w:type="spellStart"/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prekucnega</w:t>
      </w:r>
      <w:proofErr w:type="spellEnd"/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 xml:space="preserve"> stebrička</w:t>
      </w:r>
    </w:p>
    <w:p w14:paraId="1FAB011E" w14:textId="3EC3CAB5" w:rsidR="005460FE" w:rsidRPr="00215A7D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Višina: 70</w:t>
      </w:r>
      <w:r w:rsidR="007A087A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cm</w:t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-100</w:t>
      </w:r>
      <w:r w:rsidR="007A087A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cm nad tlemi</w:t>
      </w:r>
      <w:r w:rsidRPr="00215A7D">
        <w:rPr>
          <w:rFonts w:ascii="Tahoma" w:hAnsi="Tahoma" w:cs="Tahoma"/>
          <w:color w:val="333333"/>
          <w:sz w:val="20"/>
          <w:szCs w:val="20"/>
        </w:rPr>
        <w:br/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Premer cevi:</w:t>
      </w:r>
      <w:r w:rsidR="007A087A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vsaj 6 cm.</w:t>
      </w:r>
    </w:p>
    <w:p w14:paraId="2230DD63" w14:textId="4FA3A5DB" w:rsidR="005460FE" w:rsidRDefault="005460FE" w:rsidP="00223C5D">
      <w:pPr>
        <w:widowControl w:val="0"/>
        <w:spacing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Material: jeklo.</w:t>
      </w:r>
      <w:r>
        <w:rPr>
          <w:rFonts w:ascii="Open Sans" w:hAnsi="Open Sans" w:cs="Open Sans"/>
          <w:color w:val="333333"/>
          <w:sz w:val="21"/>
          <w:szCs w:val="21"/>
        </w:rPr>
        <w:br/>
      </w:r>
    </w:p>
    <w:p w14:paraId="5A65406F" w14:textId="148A8C31" w:rsidR="005460FE" w:rsidRP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Ad/</w:t>
      </w:r>
      <w:proofErr w:type="spellStart"/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Geotekstil</w:t>
      </w:r>
      <w:proofErr w:type="spellEnd"/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 xml:space="preserve"> za </w:t>
      </w:r>
      <w:proofErr w:type="spellStart"/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filtersko</w:t>
      </w:r>
      <w:proofErr w:type="spellEnd"/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 xml:space="preserve"> in ločilno plast</w:t>
      </w:r>
    </w:p>
    <w:p w14:paraId="7965BF4F" w14:textId="29691233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Natezna trdnost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geotekstila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vsaj 12 kN/m'.</w:t>
      </w:r>
    </w:p>
    <w:p w14:paraId="63CA22FE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47390093" w14:textId="70D7DF25" w:rsidR="005460FE" w:rsidRP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FF0000"/>
          <w:sz w:val="20"/>
          <w:szCs w:val="20"/>
          <w:shd w:val="clear" w:color="auto" w:fill="FFFFFF"/>
        </w:rPr>
      </w:pPr>
      <w:r w:rsidRP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 xml:space="preserve">Ad/Detajl postavitve robnika vertikalno </w:t>
      </w:r>
      <w:r w:rsidRPr="005460FE">
        <w:rPr>
          <w:rFonts w:ascii="Tahoma" w:hAnsi="Tahoma" w:cs="Tahoma"/>
          <w:b/>
          <w:sz w:val="20"/>
          <w:szCs w:val="20"/>
          <w:shd w:val="clear" w:color="auto" w:fill="FFFFFF"/>
        </w:rPr>
        <w:t>S35 281</w:t>
      </w:r>
    </w:p>
    <w:p w14:paraId="1ADE0ED6" w14:textId="0332998A" w:rsidR="005460FE" w:rsidRPr="0050484E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50484E">
        <w:rPr>
          <w:rFonts w:ascii="Tahoma" w:hAnsi="Tahoma" w:cs="Tahoma"/>
          <w:color w:val="333333"/>
          <w:sz w:val="20"/>
          <w:szCs w:val="20"/>
          <w:shd w:val="clear" w:color="auto" w:fill="FFFFFF"/>
        </w:rPr>
        <w:t>Gre za vgradnjo robnika ob robni venec, prikazano slikovno spodaj</w:t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:</w:t>
      </w:r>
    </w:p>
    <w:p w14:paraId="53EBF19F" w14:textId="77777777" w:rsidR="005460FE" w:rsidRDefault="005460FE" w:rsidP="005460FE">
      <w:pPr>
        <w:widowControl w:val="0"/>
        <w:spacing w:before="60" w:line="254" w:lineRule="atLeast"/>
        <w:rPr>
          <w:noProof/>
        </w:rPr>
      </w:pPr>
    </w:p>
    <w:p w14:paraId="1DA13E59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4C4BBA53" wp14:editId="1037E8A8">
            <wp:extent cx="5457825" cy="282522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584" t="18228" r="5248" b="4156"/>
                    <a:stretch/>
                  </pic:blipFill>
                  <pic:spPr bwMode="auto">
                    <a:xfrm>
                      <a:off x="0" y="0"/>
                      <a:ext cx="5471536" cy="283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7833">
        <w:rPr>
          <w:rFonts w:ascii="Tahoma" w:hAnsi="Tahoma" w:cs="Tahoma"/>
          <w:b/>
          <w:color w:val="333333"/>
          <w:sz w:val="20"/>
          <w:szCs w:val="20"/>
        </w:rPr>
        <w:br/>
      </w:r>
    </w:p>
    <w:p w14:paraId="07A00FFE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</w:pPr>
    </w:p>
    <w:p w14:paraId="6655F052" w14:textId="015D9CE9" w:rsidR="005460FE" w:rsidRPr="00215A7D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>Ad/</w:t>
      </w:r>
      <w:r w:rsidRPr="00215A7D"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 xml:space="preserve">Detajl ograje </w:t>
      </w:r>
      <w:proofErr w:type="spellStart"/>
      <w:r w:rsidRPr="00215A7D"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>privijačene</w:t>
      </w:r>
      <w:proofErr w:type="spellEnd"/>
      <w:r w:rsidRPr="00215A7D"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 xml:space="preserve"> v venec S58 111, prikazano slikovno spodaj:</w:t>
      </w:r>
    </w:p>
    <w:p w14:paraId="09F15AC0" w14:textId="77777777" w:rsidR="005460FE" w:rsidRDefault="005460FE" w:rsidP="005460FE">
      <w:pPr>
        <w:widowControl w:val="0"/>
        <w:spacing w:before="60" w:line="254" w:lineRule="atLeast"/>
        <w:rPr>
          <w:noProof/>
        </w:rPr>
      </w:pPr>
    </w:p>
    <w:p w14:paraId="0B332CE1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4BE53B17" wp14:editId="1BFDBD02">
            <wp:extent cx="4991100" cy="4530928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891" t="14700" r="62793" b="10035"/>
                    <a:stretch/>
                  </pic:blipFill>
                  <pic:spPr bwMode="auto">
                    <a:xfrm>
                      <a:off x="0" y="0"/>
                      <a:ext cx="5001115" cy="454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D5EE6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443E6902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17DBE44F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69D27B78" w14:textId="5AB57CAB" w:rsidR="005460FE" w:rsidRPr="00215A7D" w:rsidRDefault="000014B3" w:rsidP="005460FE">
      <w:pPr>
        <w:widowControl w:val="0"/>
        <w:spacing w:before="60" w:line="254" w:lineRule="atLeast"/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lastRenderedPageBreak/>
        <w:t>Ad/</w:t>
      </w:r>
      <w:r w:rsidR="005460FE" w:rsidRPr="00215A7D"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 xml:space="preserve">Detajl LVO ograje </w:t>
      </w:r>
      <w:proofErr w:type="spellStart"/>
      <w:r w:rsidR="005460FE" w:rsidRPr="00215A7D"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>privijačene</w:t>
      </w:r>
      <w:proofErr w:type="spellEnd"/>
      <w:r w:rsidR="005460FE" w:rsidRPr="00215A7D"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 xml:space="preserve"> v venec </w:t>
      </w:r>
      <w:r w:rsidR="00156980"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>N</w:t>
      </w:r>
      <w:r w:rsidR="005460FE" w:rsidRPr="00215A7D">
        <w:rPr>
          <w:rFonts w:ascii="Tahoma" w:hAnsi="Tahoma" w:cs="Tahoma"/>
          <w:b/>
          <w:bCs/>
          <w:color w:val="333333"/>
          <w:sz w:val="20"/>
          <w:szCs w:val="20"/>
          <w:shd w:val="clear" w:color="auto" w:fill="FFFFFF"/>
        </w:rPr>
        <w:t>64 511, prikazano slikovno spodaj:</w:t>
      </w:r>
    </w:p>
    <w:p w14:paraId="4AD7A374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4DA67274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32DDE9D4" wp14:editId="0660486E">
            <wp:extent cx="4743450" cy="815784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38" t="13498" r="78886" b="5921"/>
                    <a:stretch/>
                  </pic:blipFill>
                  <pic:spPr bwMode="auto">
                    <a:xfrm>
                      <a:off x="0" y="0"/>
                      <a:ext cx="4750479" cy="816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03DB6" w14:textId="77777777" w:rsidR="005460FE" w:rsidRDefault="005460FE" w:rsidP="005460FE">
      <w:pPr>
        <w:widowControl w:val="0"/>
        <w:spacing w:before="60" w:line="254" w:lineRule="atLeast"/>
        <w:rPr>
          <w:noProof/>
        </w:rPr>
      </w:pPr>
    </w:p>
    <w:p w14:paraId="560C6115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36C75258" wp14:editId="17AEBE28">
            <wp:extent cx="5276850" cy="478907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26" t="25285" r="75196" b="11211"/>
                    <a:stretch/>
                  </pic:blipFill>
                  <pic:spPr bwMode="auto">
                    <a:xfrm>
                      <a:off x="0" y="0"/>
                      <a:ext cx="5283347" cy="479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54709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63B2E707" w14:textId="77777777" w:rsidR="005460FE" w:rsidRDefault="005460FE" w:rsidP="005460FE">
      <w:pPr>
        <w:widowControl w:val="0"/>
        <w:spacing w:before="60" w:line="254" w:lineRule="atLeast"/>
        <w:rPr>
          <w:noProof/>
        </w:rPr>
      </w:pPr>
    </w:p>
    <w:p w14:paraId="687593B1" w14:textId="7F41B4C8" w:rsidR="005460FE" w:rsidRPr="000014B3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25C1C340" wp14:editId="156C2301">
            <wp:extent cx="4857248" cy="3510280"/>
            <wp:effectExtent l="0" t="0" r="63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51" t="28812" r="61471" b="20619"/>
                    <a:stretch/>
                  </pic:blipFill>
                  <pic:spPr bwMode="auto">
                    <a:xfrm>
                      <a:off x="0" y="0"/>
                      <a:ext cx="4858312" cy="351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FE9E9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70878C0A" wp14:editId="1B14620F">
            <wp:extent cx="5791200" cy="3217333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575" t="16464" r="55684" b="18856"/>
                    <a:stretch/>
                  </pic:blipFill>
                  <pic:spPr bwMode="auto">
                    <a:xfrm>
                      <a:off x="0" y="0"/>
                      <a:ext cx="5795751" cy="321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D45BE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1659696A" w14:textId="0F326AA7" w:rsidR="005460FE" w:rsidRDefault="000014B3" w:rsidP="005460FE">
      <w:pPr>
        <w:widowControl w:val="0"/>
        <w:spacing w:before="60" w:line="254" w:lineRule="atLeast"/>
        <w:rPr>
          <w:rFonts w:ascii="Tahoma" w:hAnsi="Tahoma" w:cs="Tahoma"/>
          <w:b/>
          <w:color w:val="FF0000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Ad/</w:t>
      </w:r>
      <w:r w:rsidR="005460FE" w:rsidRPr="00CC7833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 xml:space="preserve">Detajl </w:t>
      </w:r>
      <w:r w:rsidR="005460FE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ograje</w:t>
      </w:r>
      <w:r w:rsidR="005460FE" w:rsidRPr="00CC7833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 xml:space="preserve"> </w:t>
      </w:r>
      <w:r w:rsidR="005460FE" w:rsidRPr="00077543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N58 176</w:t>
      </w:r>
    </w:p>
    <w:p w14:paraId="79980280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57A4F06B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780287D4" wp14:editId="13D05B81">
            <wp:extent cx="5676900" cy="42302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6552" cy="42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25E4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4DAA6F94" w14:textId="10753C3E" w:rsidR="000014B3" w:rsidRDefault="000014B3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7C94CE6B" w14:textId="73BFCC0A" w:rsidR="007712EA" w:rsidRDefault="007712EA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20038E80" w14:textId="77777777" w:rsidR="007712EA" w:rsidRDefault="007712EA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</w:p>
    <w:p w14:paraId="66C280AE" w14:textId="2553FBE7" w:rsidR="005460FE" w:rsidRDefault="007712EA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lastRenderedPageBreak/>
        <w:t>Ad/</w:t>
      </w:r>
      <w:r w:rsidR="005460FE" w:rsidRPr="00CC7833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Detajl vrat N58 629</w:t>
      </w:r>
    </w:p>
    <w:p w14:paraId="4ECF7FEE" w14:textId="686E253A" w:rsidR="005460FE" w:rsidRPr="00215A7D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bookmarkStart w:id="0" w:name="_GoBack"/>
    </w:p>
    <w:p w14:paraId="096BBCCF" w14:textId="10496370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Vrata z </w:t>
      </w:r>
      <w:r w:rsidRPr="006727BB">
        <w:rPr>
          <w:rFonts w:ascii="Tahoma" w:hAnsi="Tahoma" w:cs="Tahoma"/>
          <w:color w:val="333333"/>
          <w:sz w:val="20"/>
          <w:szCs w:val="20"/>
          <w:shd w:val="clear" w:color="auto" w:fill="FFFFFF"/>
        </w:rPr>
        <w:t>jeklenim okvirjem in mrežo (</w:t>
      </w:r>
      <w:proofErr w:type="spellStart"/>
      <w:r w:rsidRPr="006727BB">
        <w:rPr>
          <w:rFonts w:ascii="Tahoma" w:hAnsi="Tahoma" w:cs="Tahoma"/>
          <w:color w:val="333333"/>
          <w:sz w:val="20"/>
          <w:szCs w:val="20"/>
          <w:shd w:val="clear" w:color="auto" w:fill="FFFFFF"/>
        </w:rPr>
        <w:t>max</w:t>
      </w:r>
      <w:proofErr w:type="spellEnd"/>
      <w:r w:rsidRPr="006727BB">
        <w:rPr>
          <w:rFonts w:ascii="Tahoma" w:hAnsi="Tahoma" w:cs="Tahoma"/>
          <w:color w:val="333333"/>
          <w:sz w:val="20"/>
          <w:szCs w:val="20"/>
          <w:shd w:val="clear" w:color="auto" w:fill="FFFFFF"/>
        </w:rPr>
        <w:t>. velikost okna 5x5</w:t>
      </w:r>
      <w:r w:rsidR="007712EA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 w:rsidRPr="006727BB">
        <w:rPr>
          <w:rFonts w:ascii="Tahoma" w:hAnsi="Tahoma" w:cs="Tahoma"/>
          <w:color w:val="333333"/>
          <w:sz w:val="20"/>
          <w:szCs w:val="20"/>
          <w:shd w:val="clear" w:color="auto" w:fill="FFFFFF"/>
        </w:rPr>
        <w:t>cm) ter vzmet</w:t>
      </w:r>
      <w:r w:rsidR="007712EA">
        <w:rPr>
          <w:rFonts w:ascii="Tahoma" w:hAnsi="Tahoma" w:cs="Tahoma"/>
          <w:color w:val="333333"/>
          <w:sz w:val="20"/>
          <w:szCs w:val="20"/>
          <w:shd w:val="clear" w:color="auto" w:fill="FFFFFF"/>
        </w:rPr>
        <w:t>enje</w:t>
      </w:r>
      <w:r w:rsidRPr="006727BB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za samodejno zapiranje vrat; dimenzij 1000/1000</w:t>
      </w:r>
      <w:r w:rsidR="007712EA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 w:rsidRPr="006727BB">
        <w:rPr>
          <w:rFonts w:ascii="Tahoma" w:hAnsi="Tahoma" w:cs="Tahoma"/>
          <w:color w:val="333333"/>
          <w:sz w:val="20"/>
          <w:szCs w:val="20"/>
          <w:shd w:val="clear" w:color="auto" w:fill="FFFFFF"/>
        </w:rPr>
        <w:t>mm</w:t>
      </w:r>
      <w:r w:rsidR="007712EA">
        <w:rPr>
          <w:rFonts w:ascii="Tahoma" w:hAnsi="Tahoma" w:cs="Tahoma"/>
          <w:color w:val="333333"/>
          <w:sz w:val="20"/>
          <w:szCs w:val="20"/>
          <w:shd w:val="clear" w:color="auto" w:fill="FFFFFF"/>
        </w:rPr>
        <w:t>.</w:t>
      </w:r>
    </w:p>
    <w:p w14:paraId="05370188" w14:textId="77777777" w:rsidR="005460FE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2A4277F4" w14:textId="1B2ED5D1" w:rsidR="005460FE" w:rsidRPr="00CC7833" w:rsidRDefault="007712EA" w:rsidP="005460FE">
      <w:pPr>
        <w:widowControl w:val="0"/>
        <w:spacing w:before="60" w:line="254" w:lineRule="atLeast"/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Ad/</w:t>
      </w:r>
      <w:r w:rsidR="005460FE" w:rsidRPr="00CC7833">
        <w:rPr>
          <w:rFonts w:ascii="Tahoma" w:hAnsi="Tahoma" w:cs="Tahoma"/>
          <w:b/>
          <w:color w:val="333333"/>
          <w:sz w:val="20"/>
          <w:szCs w:val="20"/>
          <w:shd w:val="clear" w:color="auto" w:fill="FFFFFF"/>
        </w:rPr>
        <w:t>Detajl lopute N58 630</w:t>
      </w:r>
    </w:p>
    <w:p w14:paraId="12DD6571" w14:textId="77777777" w:rsidR="005460FE" w:rsidRPr="00215A7D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52895B18" w14:textId="30C93C19" w:rsidR="005460FE" w:rsidRPr="00215A7D" w:rsidRDefault="005460FE" w:rsidP="005460FE">
      <w:pPr>
        <w:widowControl w:val="0"/>
        <w:spacing w:before="60"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Svetla višina odprtine mora biti </w:t>
      </w:r>
      <w:r w:rsidR="003A5BD2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vsaj </w:t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45 cm, širina naj bo čez cela vrata, najmanj pa 60 cm. Material loput </w:t>
      </w:r>
      <w:r w:rsidR="003A5BD2">
        <w:rPr>
          <w:rFonts w:ascii="Tahoma" w:hAnsi="Tahoma" w:cs="Tahoma"/>
          <w:color w:val="333333"/>
          <w:sz w:val="20"/>
          <w:szCs w:val="20"/>
          <w:shd w:val="clear" w:color="auto" w:fill="FFFFFF"/>
        </w:rPr>
        <w:t>mora biti perforiran</w:t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(primerno je npr. kot na sliki spodaj)</w:t>
      </w:r>
      <w:r w:rsidR="003A5BD2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, </w:t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kakovosten in čim bolj trajen (npr</w:t>
      </w:r>
      <w:r w:rsidR="007712EA">
        <w:rPr>
          <w:rFonts w:ascii="Tahoma" w:hAnsi="Tahoma" w:cs="Tahoma"/>
          <w:color w:val="333333"/>
          <w:sz w:val="20"/>
          <w:szCs w:val="20"/>
          <w:shd w:val="clear" w:color="auto" w:fill="FFFFFF"/>
        </w:rPr>
        <w:t>.</w:t>
      </w: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nerjaveče jeklo), enako velja za spone za lopute.</w:t>
      </w:r>
    </w:p>
    <w:p w14:paraId="7A7886A6" w14:textId="7ED24982" w:rsidR="005460FE" w:rsidRPr="00215A7D" w:rsidRDefault="005460FE" w:rsidP="007501FD">
      <w:pPr>
        <w:widowControl w:val="0"/>
        <w:spacing w:line="254" w:lineRule="atLeast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215A7D">
        <w:rPr>
          <w:rFonts w:ascii="Tahoma" w:hAnsi="Tahoma" w:cs="Tahoma"/>
          <w:color w:val="333333"/>
          <w:sz w:val="20"/>
          <w:szCs w:val="20"/>
          <w:shd w:val="clear" w:color="auto" w:fill="FFFFFF"/>
        </w:rPr>
        <w:t>Zaradi teže, naj bo loputa razdeljena na več manjših loput, širine do največ 15 cm</w:t>
      </w:r>
      <w:r w:rsidR="007712EA">
        <w:rPr>
          <w:rFonts w:ascii="Tahoma" w:hAnsi="Tahoma" w:cs="Tahoma"/>
          <w:color w:val="333333"/>
          <w:sz w:val="20"/>
          <w:szCs w:val="20"/>
          <w:shd w:val="clear" w:color="auto" w:fill="FFFFFF"/>
        </w:rPr>
        <w:t>.</w:t>
      </w:r>
    </w:p>
    <w:bookmarkEnd w:id="0"/>
    <w:p w14:paraId="2A5A46D6" w14:textId="4B084DF2" w:rsidR="00556816" w:rsidRDefault="00556816">
      <w:pPr>
        <w:rPr>
          <w:rFonts w:ascii="Tahoma" w:hAnsi="Tahoma" w:cs="Tahoma"/>
          <w:sz w:val="20"/>
          <w:szCs w:val="20"/>
        </w:rPr>
      </w:pPr>
    </w:p>
    <w:p w14:paraId="18A3297D" w14:textId="467B5B74" w:rsidR="005460FE" w:rsidRDefault="005460FE" w:rsidP="005460FE">
      <w:pPr>
        <w:rPr>
          <w:rFonts w:ascii="Tahoma" w:hAnsi="Tahoma" w:cs="Tahoma"/>
          <w:sz w:val="20"/>
          <w:szCs w:val="20"/>
        </w:rPr>
      </w:pPr>
    </w:p>
    <w:p w14:paraId="05705014" w14:textId="40BCC810" w:rsidR="005460FE" w:rsidRPr="005460FE" w:rsidRDefault="005460FE" w:rsidP="005460FE">
      <w:pPr>
        <w:rPr>
          <w:rFonts w:ascii="Tahoma" w:hAnsi="Tahoma" w:cs="Tahoma"/>
          <w:sz w:val="20"/>
          <w:szCs w:val="20"/>
        </w:rPr>
      </w:pPr>
      <w:bookmarkStart w:id="1" w:name="_Toc54285993"/>
      <w:r>
        <w:rPr>
          <w:noProof/>
          <w:lang w:eastAsia="sl-SI"/>
        </w:rPr>
        <w:drawing>
          <wp:inline distT="0" distB="0" distL="0" distR="0" wp14:anchorId="2553DB84" wp14:editId="1B045673">
            <wp:extent cx="5702564" cy="42595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8771" cy="4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5460FE" w:rsidRPr="005460F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4FDF5" w14:textId="77777777" w:rsidR="00B25A0C" w:rsidRDefault="00B25A0C">
      <w:r>
        <w:separator/>
      </w:r>
    </w:p>
  </w:endnote>
  <w:endnote w:type="continuationSeparator" w:id="0">
    <w:p w14:paraId="272F5BFA" w14:textId="77777777" w:rsidR="00B25A0C" w:rsidRDefault="00B25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30FD8" w14:textId="77777777" w:rsidR="00773D96" w:rsidRDefault="00773D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2E78E" w14:textId="77777777" w:rsidR="00E813F4" w:rsidRDefault="00E813F4">
    <w:pPr>
      <w:pStyle w:val="Footer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 w14:paraId="1986E93D" w14:textId="77777777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14:paraId="5FAA2201" w14:textId="77777777" w:rsidR="00E813F4" w:rsidRDefault="00E813F4">
          <w:pPr>
            <w:pStyle w:val="BodyText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14:paraId="1CE75E1A" w14:textId="77777777"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14:paraId="7311C7D6" w14:textId="77777777" w:rsidR="00E813F4" w:rsidRDefault="00E813F4">
          <w:pPr>
            <w:pStyle w:val="Footer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14:paraId="0C2C4605" w14:textId="4EAA0A22" w:rsidR="00E813F4" w:rsidRDefault="00E813F4">
          <w:pPr>
            <w:pStyle w:val="Footer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661F25">
            <w:rPr>
              <w:rFonts w:ascii="Arial" w:hAnsi="Arial"/>
              <w:noProof/>
              <w:sz w:val="16"/>
            </w:rPr>
            <w:t>7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661F25">
            <w:rPr>
              <w:rStyle w:val="PageNumber"/>
              <w:noProof/>
              <w:sz w:val="16"/>
            </w:rPr>
            <w:t>7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14:paraId="67AE7E35" w14:textId="77777777" w:rsidR="00E813F4" w:rsidRDefault="00E813F4">
    <w:pPr>
      <w:pStyle w:val="Footer"/>
      <w:rPr>
        <w:rFonts w:ascii="Arial" w:hAnsi="Arial"/>
        <w:sz w:val="2"/>
        <w:lang w:val="en-US"/>
      </w:rPr>
    </w:pPr>
  </w:p>
  <w:p w14:paraId="2C2CA82C" w14:textId="77777777" w:rsidR="00E813F4" w:rsidRDefault="00E813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A88F2" w14:textId="77777777" w:rsidR="00E813F4" w:rsidRDefault="00E813F4" w:rsidP="002507C2">
    <w:pPr>
      <w:pStyle w:val="Footer"/>
      <w:ind w:firstLine="540"/>
    </w:pPr>
    <w:r>
      <w:t xml:space="preserve">  </w:t>
    </w:r>
    <w:r w:rsidR="00773D96" w:rsidRPr="00643501">
      <w:rPr>
        <w:noProof/>
        <w:lang w:eastAsia="sl-SI"/>
      </w:rPr>
      <w:drawing>
        <wp:inline distT="0" distB="0" distL="0" distR="0" wp14:anchorId="40AE8B85" wp14:editId="032B334E">
          <wp:extent cx="542925" cy="428625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773D96" w:rsidRPr="00643501">
      <w:rPr>
        <w:noProof/>
        <w:lang w:eastAsia="sl-SI"/>
      </w:rPr>
      <w:drawing>
        <wp:inline distT="0" distB="0" distL="0" distR="0" wp14:anchorId="2B5BDD7A" wp14:editId="7E4C5641">
          <wp:extent cx="428625" cy="428625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773D96" w:rsidRPr="00CF74F9">
      <w:rPr>
        <w:noProof/>
        <w:lang w:eastAsia="sl-SI"/>
      </w:rPr>
      <w:drawing>
        <wp:inline distT="0" distB="0" distL="0" distR="0" wp14:anchorId="5195F0A7" wp14:editId="003E0605">
          <wp:extent cx="2343150" cy="333375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14:paraId="4E846768" w14:textId="77777777" w:rsidR="00E813F4" w:rsidRPr="003C7111" w:rsidRDefault="00E813F4" w:rsidP="00250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1DF93" w14:textId="77777777" w:rsidR="00B25A0C" w:rsidRDefault="00B25A0C">
      <w:r>
        <w:separator/>
      </w:r>
    </w:p>
  </w:footnote>
  <w:footnote w:type="continuationSeparator" w:id="0">
    <w:p w14:paraId="7EF79C38" w14:textId="77777777" w:rsidR="00B25A0C" w:rsidRDefault="00B25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87645" w14:textId="77777777" w:rsidR="00773D96" w:rsidRDefault="00773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58FF6" w14:textId="77777777" w:rsidR="00773D96" w:rsidRDefault="00773D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0970B" w14:textId="77777777" w:rsidR="00DB7CDA" w:rsidRDefault="00773D96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799ABE3F" wp14:editId="40816FE5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B2295B"/>
    <w:multiLevelType w:val="hybridMultilevel"/>
    <w:tmpl w:val="9A9A9640"/>
    <w:lvl w:ilvl="0" w:tplc="B7D61E2A">
      <w:numFmt w:val="bullet"/>
      <w:lvlText w:val="-"/>
      <w:lvlJc w:val="left"/>
      <w:pPr>
        <w:ind w:left="4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0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3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7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7"/>
  </w:num>
  <w:num w:numId="5">
    <w:abstractNumId w:val="15"/>
  </w:num>
  <w:num w:numId="6">
    <w:abstractNumId w:val="16"/>
  </w:num>
  <w:num w:numId="7">
    <w:abstractNumId w:val="13"/>
  </w:num>
  <w:num w:numId="8">
    <w:abstractNumId w:val="5"/>
  </w:num>
  <w:num w:numId="9">
    <w:abstractNumId w:val="10"/>
  </w:num>
  <w:num w:numId="10">
    <w:abstractNumId w:val="6"/>
  </w:num>
  <w:num w:numId="11">
    <w:abstractNumId w:val="0"/>
  </w:num>
  <w:num w:numId="12">
    <w:abstractNumId w:val="3"/>
  </w:num>
  <w:num w:numId="13">
    <w:abstractNumId w:val="12"/>
  </w:num>
  <w:num w:numId="14">
    <w:abstractNumId w:val="14"/>
  </w:num>
  <w:num w:numId="15">
    <w:abstractNumId w:val="11"/>
  </w:num>
  <w:num w:numId="16">
    <w:abstractNumId w:val="4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D96"/>
    <w:rsid w:val="000014B3"/>
    <w:rsid w:val="000646A9"/>
    <w:rsid w:val="000A7304"/>
    <w:rsid w:val="00156980"/>
    <w:rsid w:val="001836BB"/>
    <w:rsid w:val="00216549"/>
    <w:rsid w:val="00223C5D"/>
    <w:rsid w:val="002507C2"/>
    <w:rsid w:val="00290551"/>
    <w:rsid w:val="003133A6"/>
    <w:rsid w:val="003560E2"/>
    <w:rsid w:val="003579C0"/>
    <w:rsid w:val="003930B5"/>
    <w:rsid w:val="003A5BD2"/>
    <w:rsid w:val="003D67D1"/>
    <w:rsid w:val="00424A5A"/>
    <w:rsid w:val="0044323F"/>
    <w:rsid w:val="004B34B5"/>
    <w:rsid w:val="005460FE"/>
    <w:rsid w:val="00556816"/>
    <w:rsid w:val="00634B0D"/>
    <w:rsid w:val="00637BE6"/>
    <w:rsid w:val="00661F25"/>
    <w:rsid w:val="007208DD"/>
    <w:rsid w:val="007501FD"/>
    <w:rsid w:val="007712EA"/>
    <w:rsid w:val="00773D96"/>
    <w:rsid w:val="007A087A"/>
    <w:rsid w:val="007C3CFE"/>
    <w:rsid w:val="007E6082"/>
    <w:rsid w:val="009B1FD9"/>
    <w:rsid w:val="009F6C8A"/>
    <w:rsid w:val="00A05C73"/>
    <w:rsid w:val="00A17575"/>
    <w:rsid w:val="00AD3747"/>
    <w:rsid w:val="00B25A0C"/>
    <w:rsid w:val="00C07A1A"/>
    <w:rsid w:val="00DB7CDA"/>
    <w:rsid w:val="00E51016"/>
    <w:rsid w:val="00E66D5B"/>
    <w:rsid w:val="00E813F4"/>
    <w:rsid w:val="00EA1375"/>
    <w:rsid w:val="00F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53B9440"/>
  <w15:chartTrackingRefBased/>
  <w15:docId w15:val="{1777B71F-B5A7-43F0-AD08-478A07D4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link w:val="Heading4Char"/>
    <w:uiPriority w:val="9"/>
    <w:qFormat/>
    <w:rsid w:val="00773D96"/>
    <w:pPr>
      <w:spacing w:before="100" w:beforeAutospacing="1" w:after="100" w:afterAutospacing="1"/>
      <w:outlineLvl w:val="3"/>
    </w:pPr>
    <w:rPr>
      <w:b/>
      <w:bCs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TOC1">
    <w:name w:val="toc 1"/>
    <w:basedOn w:val="Heading1"/>
    <w:next w:val="Heading1"/>
    <w:autoRedefine/>
    <w:semiHidden/>
    <w:rPr>
      <w:lang w:eastAsia="sl-SI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  <w:sz w:val="20"/>
    </w:rPr>
  </w:style>
  <w:style w:type="paragraph" w:styleId="EndnoteText">
    <w:name w:val="endnote text"/>
    <w:basedOn w:val="Normal"/>
    <w:semiHidden/>
    <w:rPr>
      <w:rFonts w:ascii="SL Dutch" w:hAnsi="SL Dutch"/>
      <w:sz w:val="20"/>
    </w:rPr>
  </w:style>
  <w:style w:type="paragraph" w:styleId="BodyTextIndent">
    <w:name w:val="Body Text Indent"/>
    <w:basedOn w:val="Normal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BodyText3">
    <w:name w:val="Body Text 3"/>
    <w:basedOn w:val="Normal"/>
    <w:pPr>
      <w:jc w:val="both"/>
    </w:pPr>
    <w:rPr>
      <w:b/>
      <w:sz w:val="20"/>
    </w:rPr>
  </w:style>
  <w:style w:type="paragraph" w:styleId="BodyTextIndent2">
    <w:name w:val="Body Text Indent 2"/>
    <w:basedOn w:val="Normal"/>
    <w:pPr>
      <w:spacing w:before="120" w:after="120"/>
      <w:ind w:left="426"/>
      <w:jc w:val="both"/>
    </w:pPr>
    <w:rPr>
      <w:sz w:val="22"/>
      <w:lang w:val="en-AU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73D96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0A73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1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328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Pojasnila razpisne dokumentacije</vt:lpstr>
      <vt:lpstr>Pojasnila razpisne dokumentacije</vt:lpstr>
    </vt:vector>
  </TitlesOfParts>
  <Company>DRSC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cp:keywords/>
  <dc:description/>
  <cp:lastModifiedBy>Sabina</cp:lastModifiedBy>
  <cp:revision>3</cp:revision>
  <cp:lastPrinted>2021-09-13T08:53:00Z</cp:lastPrinted>
  <dcterms:created xsi:type="dcterms:W3CDTF">2021-09-13T08:11:00Z</dcterms:created>
  <dcterms:modified xsi:type="dcterms:W3CDTF">2021-09-13T08:57:00Z</dcterms:modified>
</cp:coreProperties>
</file>